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E80" w:rsidRDefault="00707E80" w:rsidP="00707E80">
      <w:pPr>
        <w:pStyle w:val="a3"/>
        <w:spacing w:line="276" w:lineRule="auto"/>
      </w:pPr>
      <w:r>
        <w:t>Пояснительная записка</w:t>
      </w:r>
    </w:p>
    <w:p w:rsidR="00707E80" w:rsidRDefault="00707E80" w:rsidP="00707E80">
      <w:pPr>
        <w:pStyle w:val="a3"/>
        <w:spacing w:line="276" w:lineRule="auto"/>
      </w:pPr>
    </w:p>
    <w:p w:rsidR="00707E80" w:rsidRDefault="00707E80" w:rsidP="00707E80">
      <w:pPr>
        <w:pStyle w:val="a3"/>
        <w:ind w:firstLine="720"/>
        <w:jc w:val="both"/>
        <w:rPr>
          <w:b w:val="0"/>
        </w:rPr>
      </w:pPr>
      <w:r>
        <w:rPr>
          <w:sz w:val="28"/>
          <w:szCs w:val="28"/>
        </w:rPr>
        <w:t xml:space="preserve"> к проекту решения  </w:t>
      </w:r>
      <w:r w:rsidRPr="000C0033">
        <w:rPr>
          <w:sz w:val="28"/>
          <w:szCs w:val="28"/>
        </w:rPr>
        <w:t>«</w:t>
      </w:r>
      <w:r w:rsidRPr="00707E80">
        <w:rPr>
          <w:sz w:val="28"/>
          <w:szCs w:val="28"/>
        </w:rPr>
        <w:t>О внесении изменений в решение девятнадцатой (очередной) сессии от 23 ноября 2018года №88 «О согласовании перечня объектов муниципальной собственности муниципального образования  «Федорогорское», предназначенных для передачи в муниципальную собственность муниципального образования «Шенкурское»</w:t>
      </w:r>
    </w:p>
    <w:p w:rsidR="00707E80" w:rsidRDefault="00707E80" w:rsidP="00707E80">
      <w:pPr>
        <w:spacing w:line="276" w:lineRule="auto"/>
        <w:jc w:val="both"/>
        <w:rPr>
          <w:b/>
          <w:sz w:val="28"/>
          <w:szCs w:val="28"/>
        </w:rPr>
      </w:pPr>
    </w:p>
    <w:p w:rsidR="00707E80" w:rsidRPr="000C0033" w:rsidRDefault="00707E80" w:rsidP="00707E8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разработки и принятия решения</w:t>
      </w:r>
      <w:r>
        <w:rPr>
          <w:b/>
        </w:rPr>
        <w:t xml:space="preserve"> </w:t>
      </w:r>
      <w:r>
        <w:rPr>
          <w:sz w:val="28"/>
          <w:szCs w:val="28"/>
        </w:rPr>
        <w:t xml:space="preserve"> </w:t>
      </w:r>
      <w:r w:rsidRPr="000C0033"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О согласовании перечня </w:t>
      </w:r>
      <w:r w:rsidRPr="000C0033">
        <w:rPr>
          <w:sz w:val="28"/>
          <w:szCs w:val="28"/>
        </w:rPr>
        <w:t>объектов муниципальной собственно</w:t>
      </w:r>
      <w:r>
        <w:rPr>
          <w:sz w:val="28"/>
          <w:szCs w:val="28"/>
        </w:rPr>
        <w:t xml:space="preserve">сти муниципального образования </w:t>
      </w:r>
      <w:r w:rsidRPr="000C0033">
        <w:rPr>
          <w:sz w:val="28"/>
          <w:szCs w:val="28"/>
        </w:rPr>
        <w:t xml:space="preserve">«Федорогорское», </w:t>
      </w:r>
      <w:r>
        <w:rPr>
          <w:sz w:val="28"/>
          <w:szCs w:val="28"/>
        </w:rPr>
        <w:t xml:space="preserve">предназначенных для  передачи в муниципальную собственность </w:t>
      </w:r>
      <w:r w:rsidRPr="000C0033">
        <w:rPr>
          <w:sz w:val="28"/>
          <w:szCs w:val="28"/>
        </w:rPr>
        <w:t>муниц</w:t>
      </w:r>
      <w:r>
        <w:rPr>
          <w:sz w:val="28"/>
          <w:szCs w:val="28"/>
        </w:rPr>
        <w:t xml:space="preserve">ипального образования </w:t>
      </w:r>
      <w:r w:rsidRPr="000C0033">
        <w:rPr>
          <w:sz w:val="28"/>
          <w:szCs w:val="28"/>
        </w:rPr>
        <w:t>«Шенкурское»</w:t>
      </w:r>
      <w:r>
        <w:rPr>
          <w:sz w:val="28"/>
          <w:szCs w:val="28"/>
        </w:rPr>
        <w:t>,</w:t>
      </w:r>
      <w:r w:rsidRPr="000C0033">
        <w:rPr>
          <w:sz w:val="28"/>
          <w:szCs w:val="28"/>
        </w:rPr>
        <w:t xml:space="preserve"> вызвана следующими обстоятельствами.</w:t>
      </w:r>
    </w:p>
    <w:p w:rsidR="00707E80" w:rsidRDefault="00707E80" w:rsidP="00707E80">
      <w:pPr>
        <w:pStyle w:val="ConsPlusNormal"/>
        <w:ind w:firstLine="709"/>
        <w:jc w:val="both"/>
      </w:pPr>
      <w:r w:rsidRPr="000C0033">
        <w:t>Имущество, указанное в перечне, используется</w:t>
      </w:r>
      <w:r>
        <w:t xml:space="preserve"> для оказания услуг </w:t>
      </w:r>
      <w:r w:rsidRPr="000C0033">
        <w:t>водоснабжения и водоотведения населению</w:t>
      </w:r>
      <w:r>
        <w:t xml:space="preserve">. </w:t>
      </w:r>
    </w:p>
    <w:p w:rsidR="00707E80" w:rsidRDefault="00707E80" w:rsidP="00707E80">
      <w:pPr>
        <w:pStyle w:val="ConsPlusNormal"/>
        <w:ind w:firstLine="709"/>
        <w:jc w:val="both"/>
      </w:pPr>
      <w:r>
        <w:t xml:space="preserve">     </w:t>
      </w:r>
    </w:p>
    <w:p w:rsidR="00707E80" w:rsidRDefault="00707E80" w:rsidP="00707E8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разработан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:rsidR="00707E80" w:rsidRDefault="00707E80" w:rsidP="00707E80">
      <w:pPr>
        <w:pStyle w:val="ConsPlusNormal"/>
        <w:ind w:firstLine="709"/>
        <w:jc w:val="both"/>
      </w:pPr>
      <w:r w:rsidRPr="007D23C2">
        <w:t>Проект решения направлен для реш</w:t>
      </w:r>
      <w:r>
        <w:t>ения вопросов местного значения.</w:t>
      </w:r>
    </w:p>
    <w:p w:rsidR="00707E80" w:rsidRDefault="00707E80" w:rsidP="00707E80">
      <w:pPr>
        <w:spacing w:line="276" w:lineRule="auto"/>
        <w:jc w:val="both"/>
        <w:rPr>
          <w:sz w:val="28"/>
          <w:szCs w:val="28"/>
        </w:rPr>
      </w:pPr>
    </w:p>
    <w:p w:rsidR="00707E80" w:rsidRDefault="00707E80" w:rsidP="00707E80">
      <w:pPr>
        <w:spacing w:line="276" w:lineRule="auto"/>
        <w:jc w:val="both"/>
        <w:rPr>
          <w:sz w:val="28"/>
          <w:szCs w:val="28"/>
        </w:rPr>
      </w:pPr>
    </w:p>
    <w:p w:rsidR="00707E80" w:rsidRDefault="00707E80" w:rsidP="00707E80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707E80" w:rsidRDefault="00707E80" w:rsidP="00707E80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С.В.Смирнов                     </w:t>
      </w:r>
    </w:p>
    <w:p w:rsidR="00707E80" w:rsidRDefault="00707E80" w:rsidP="00707E80">
      <w:pPr>
        <w:tabs>
          <w:tab w:val="left" w:pos="1185"/>
        </w:tabs>
        <w:rPr>
          <w:sz w:val="28"/>
          <w:szCs w:val="28"/>
        </w:rPr>
      </w:pPr>
    </w:p>
    <w:p w:rsidR="00707E80" w:rsidRDefault="00707E80" w:rsidP="00707E80">
      <w:pPr>
        <w:spacing w:line="276" w:lineRule="auto"/>
        <w:rPr>
          <w:sz w:val="28"/>
          <w:szCs w:val="28"/>
        </w:rPr>
      </w:pPr>
    </w:p>
    <w:p w:rsidR="00707E80" w:rsidRDefault="00707E80" w:rsidP="00707E80">
      <w:pPr>
        <w:spacing w:line="276" w:lineRule="auto"/>
        <w:rPr>
          <w:sz w:val="28"/>
          <w:szCs w:val="28"/>
        </w:rPr>
      </w:pPr>
    </w:p>
    <w:p w:rsidR="00707E80" w:rsidRDefault="00707E80" w:rsidP="00707E80">
      <w:pPr>
        <w:rPr>
          <w:sz w:val="28"/>
          <w:szCs w:val="28"/>
        </w:rPr>
      </w:pPr>
    </w:p>
    <w:p w:rsidR="00707E80" w:rsidRDefault="00707E80" w:rsidP="00707E80"/>
    <w:p w:rsidR="00707E80" w:rsidRDefault="00707E80" w:rsidP="00707E80"/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3B21"/>
    <w:rsid w:val="00073B21"/>
    <w:rsid w:val="00150F22"/>
    <w:rsid w:val="00192AA8"/>
    <w:rsid w:val="001A1862"/>
    <w:rsid w:val="003800CF"/>
    <w:rsid w:val="003D3442"/>
    <w:rsid w:val="00442FE8"/>
    <w:rsid w:val="004A6C07"/>
    <w:rsid w:val="005E5DC7"/>
    <w:rsid w:val="00647787"/>
    <w:rsid w:val="00707E80"/>
    <w:rsid w:val="008B794F"/>
    <w:rsid w:val="009C4B1B"/>
    <w:rsid w:val="00A73528"/>
    <w:rsid w:val="00B208FF"/>
    <w:rsid w:val="00B4017A"/>
    <w:rsid w:val="00E07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07E80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707E80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707E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950</Characters>
  <Application>Microsoft Office Word</Application>
  <DocSecurity>0</DocSecurity>
  <Lines>7</Lines>
  <Paragraphs>2</Paragraphs>
  <ScaleCrop>false</ScaleCrop>
  <Company>SamForum.ws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</cp:revision>
  <cp:lastPrinted>2019-04-15T13:44:00Z</cp:lastPrinted>
  <dcterms:created xsi:type="dcterms:W3CDTF">2019-04-08T06:12:00Z</dcterms:created>
  <dcterms:modified xsi:type="dcterms:W3CDTF">2019-04-15T13:54:00Z</dcterms:modified>
</cp:coreProperties>
</file>